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F" w:rsidRDefault="000C3EC7" w:rsidP="000C3EC7">
      <w:pPr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0C3EC7">
        <w:rPr>
          <w:rFonts w:ascii="Comic Sans MS" w:hAnsi="Comic Sans MS"/>
          <w:b/>
          <w:sz w:val="48"/>
          <w:szCs w:val="48"/>
        </w:rPr>
        <w:t>How to answer Reasons Questions.</w:t>
      </w:r>
      <w:proofErr w:type="gramEnd"/>
    </w:p>
    <w:p w:rsidR="000C3EC7" w:rsidRPr="00970F2C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>There will be questions in any of the sections of the paper which you must show a causal relationship between events. You are asked to explain why an event happened or what caused it to happen.</w:t>
      </w:r>
    </w:p>
    <w:p w:rsidR="000C3EC7" w:rsidRPr="00970F2C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>This requires you to give the reasons why people took a particular stance over a given issue.</w:t>
      </w:r>
    </w:p>
    <w:p w:rsidR="000C3EC7" w:rsidRPr="00970F2C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>These questions can be given up to 6 marks in total.</w:t>
      </w:r>
    </w:p>
    <w:p w:rsidR="000C3EC7" w:rsidRPr="00970F2C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>You will not get a Source to help you with this question so you must use your own knowledge to answer this question.</w:t>
      </w:r>
    </w:p>
    <w:p w:rsidR="000C3EC7" w:rsidRPr="00970F2C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>You will get 1 mark for each accurate, relevant reason given and a 2</w:t>
      </w:r>
      <w:r w:rsidRPr="00970F2C">
        <w:rPr>
          <w:rFonts w:ascii="Comic Sans MS" w:hAnsi="Comic Sans MS"/>
          <w:sz w:val="28"/>
          <w:szCs w:val="28"/>
          <w:vertAlign w:val="superscript"/>
        </w:rPr>
        <w:t>nd</w:t>
      </w:r>
      <w:r w:rsidRPr="00970F2C">
        <w:rPr>
          <w:rFonts w:ascii="Comic Sans MS" w:hAnsi="Comic Sans MS"/>
          <w:sz w:val="28"/>
          <w:szCs w:val="28"/>
        </w:rPr>
        <w:t xml:space="preserve"> mark for any of these reasons that you can develop.</w:t>
      </w:r>
    </w:p>
    <w:p w:rsidR="000C3EC7" w:rsidRDefault="000C3EC7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970F2C">
        <w:rPr>
          <w:rFonts w:ascii="Comic Sans MS" w:hAnsi="Comic Sans MS"/>
          <w:sz w:val="28"/>
          <w:szCs w:val="28"/>
        </w:rPr>
        <w:t xml:space="preserve">It is therefore possible to gain full marks by giving 5 straightforward reasons, 3 developed reasons or any combination of these. </w:t>
      </w: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58"/>
        <w:tblW w:w="14709" w:type="dxa"/>
        <w:tblLook w:val="04A0" w:firstRow="1" w:lastRow="0" w:firstColumn="1" w:lastColumn="0" w:noHBand="0" w:noVBand="1"/>
      </w:tblPr>
      <w:tblGrid>
        <w:gridCol w:w="6077"/>
        <w:gridCol w:w="3125"/>
        <w:gridCol w:w="5507"/>
      </w:tblGrid>
      <w:tr w:rsidR="00BF48B0" w:rsidRPr="008B72B3" w:rsidTr="00BF48B0">
        <w:trPr>
          <w:trHeight w:val="559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Make the question a statement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550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F48B0" w:rsidRPr="008B72B3" w:rsidTr="00BF48B0">
        <w:trPr>
          <w:trHeight w:val="1068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C3EC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Reason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why the event happened. For a second mark develop the point to explain its importance in more detail</w:t>
            </w:r>
          </w:p>
        </w:tc>
        <w:tc>
          <w:tcPr>
            <w:tcW w:w="3125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Reason (1)</w:t>
            </w:r>
          </w:p>
        </w:tc>
        <w:tc>
          <w:tcPr>
            <w:tcW w:w="550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BF48B0" w:rsidRPr="008B72B3" w:rsidTr="00BF48B0">
        <w:trPr>
          <w:trHeight w:val="1053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Reason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why the event happened. For a second mark develop the point to explain its importance in more detail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Reason (1)</w:t>
            </w:r>
          </w:p>
        </w:tc>
        <w:tc>
          <w:tcPr>
            <w:tcW w:w="550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BF48B0" w:rsidRPr="008B72B3" w:rsidTr="00BF48B0">
        <w:trPr>
          <w:trHeight w:val="1671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Reason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why the event happened. For a second mark develop the point to explain its importance in more detail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Reason (1)</w:t>
            </w:r>
          </w:p>
        </w:tc>
        <w:tc>
          <w:tcPr>
            <w:tcW w:w="550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BF48B0" w:rsidRPr="008B72B3" w:rsidTr="00BF48B0">
        <w:trPr>
          <w:trHeight w:val="1053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4th Reason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why the event happened. For a second mark develop the point to explain its importance in more detail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5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Reason (1)</w:t>
            </w:r>
          </w:p>
        </w:tc>
        <w:tc>
          <w:tcPr>
            <w:tcW w:w="550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BF48B0" w:rsidRPr="008B72B3" w:rsidTr="00BF48B0">
        <w:trPr>
          <w:trHeight w:val="1053"/>
        </w:trPr>
        <w:tc>
          <w:tcPr>
            <w:tcW w:w="6077" w:type="dxa"/>
          </w:tcPr>
          <w:p w:rsidR="00BF48B0" w:rsidRPr="00315182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5th Reason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BF48B0" w:rsidRPr="008B72B3" w:rsidRDefault="00BF48B0" w:rsidP="00BF48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why the event happened. For a second mark develop the point to explain its importance in more detail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BF48B0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BF48B0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Simple Reason (1)</w:t>
            </w:r>
          </w:p>
        </w:tc>
        <w:tc>
          <w:tcPr>
            <w:tcW w:w="5507" w:type="dxa"/>
          </w:tcPr>
          <w:p w:rsidR="00BF48B0" w:rsidRDefault="00BF48B0" w:rsidP="00BF48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  <w:bookmarkStart w:id="0" w:name="_GoBack"/>
        <w:bookmarkEnd w:id="0"/>
      </w:tr>
    </w:tbl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Pr="00970F2C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0C3EC7" w:rsidRPr="000C3EC7" w:rsidRDefault="000C3EC7" w:rsidP="005D170B">
      <w:pPr>
        <w:ind w:left="-567" w:right="-613"/>
        <w:rPr>
          <w:rFonts w:ascii="Comic Sans MS" w:hAnsi="Comic Sans MS"/>
          <w:b/>
          <w:sz w:val="24"/>
          <w:szCs w:val="24"/>
        </w:rPr>
      </w:pPr>
    </w:p>
    <w:sectPr w:rsidR="000C3EC7" w:rsidRPr="000C3EC7" w:rsidSect="00BF48B0">
      <w:pgSz w:w="16838" w:h="11906" w:orient="landscape"/>
      <w:pgMar w:top="709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7"/>
    <w:rsid w:val="000C3EC7"/>
    <w:rsid w:val="005D170B"/>
    <w:rsid w:val="00970F2C"/>
    <w:rsid w:val="009A37BF"/>
    <w:rsid w:val="00B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47F-917D-472C-BF8D-265C5A45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3</cp:revision>
  <dcterms:created xsi:type="dcterms:W3CDTF">2013-10-10T08:42:00Z</dcterms:created>
  <dcterms:modified xsi:type="dcterms:W3CDTF">2013-10-10T10:14:00Z</dcterms:modified>
</cp:coreProperties>
</file>